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4F" w:rsidRPr="00B53E4F" w:rsidRDefault="00B53E4F" w:rsidP="00B53E4F">
      <w:pPr>
        <w:spacing w:before="180" w:after="18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Tahoma" w:eastAsia="Times New Roman" w:hAnsi="Tahoma" w:cs="Tahoma"/>
          <w:b/>
          <w:bCs/>
          <w:color w:val="FF0000"/>
          <w:sz w:val="27"/>
          <w:lang w:eastAsia="ru-RU"/>
        </w:rPr>
        <w:t>Уважаемые родители, дети! Обратите внимание! </w:t>
      </w:r>
    </w:p>
    <w:p w:rsidR="00B53E4F" w:rsidRPr="00B53E4F" w:rsidRDefault="00B53E4F" w:rsidP="00B53E4F">
      <w:pPr>
        <w:spacing w:before="180" w:after="18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53E4F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Администрация школы напоминает всем учащимся, что </w:t>
      </w:r>
    </w:p>
    <w:p w:rsidR="00B53E4F" w:rsidRPr="00B53E4F" w:rsidRDefault="00B53E4F" w:rsidP="00B53E4F">
      <w:pPr>
        <w:spacing w:before="180" w:after="18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b/>
          <w:bCs/>
          <w:color w:val="FF0000"/>
          <w:sz w:val="21"/>
          <w:lang w:eastAsia="ru-RU"/>
        </w:rPr>
        <w:t>приносить и использовать в школе  и на ее территории</w:t>
      </w:r>
    </w:p>
    <w:p w:rsidR="00B53E4F" w:rsidRPr="00B53E4F" w:rsidRDefault="00B53E4F" w:rsidP="00B53E4F">
      <w:pPr>
        <w:spacing w:before="180" w:after="18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b/>
          <w:bCs/>
          <w:color w:val="FF0000"/>
          <w:sz w:val="21"/>
          <w:lang w:eastAsia="ru-RU"/>
        </w:rPr>
        <w:t>пиротехнические изделия (петарды, ракеты и др.) строго</w:t>
      </w: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53E4F" w:rsidRPr="00B53E4F" w:rsidRDefault="00B53E4F" w:rsidP="00B53E4F">
      <w:pPr>
        <w:spacing w:before="180" w:after="18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b/>
          <w:bCs/>
          <w:color w:val="FF0000"/>
          <w:sz w:val="21"/>
          <w:lang w:eastAsia="ru-RU"/>
        </w:rPr>
        <w:t>ЗАПРЕЩЕНО.</w:t>
      </w:r>
    </w:p>
    <w:p w:rsidR="00B53E4F" w:rsidRPr="00B53E4F" w:rsidRDefault="00B53E4F" w:rsidP="00B53E4F">
      <w:pPr>
        <w:spacing w:before="180" w:after="18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b/>
          <w:bCs/>
          <w:color w:val="FF0000"/>
          <w:sz w:val="21"/>
          <w:lang w:eastAsia="ru-RU"/>
        </w:rPr>
        <w:t>      </w:t>
      </w: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Накануне новогодних праздников  торговые прилавки забиты огромным  количеством пиротехнической продукции.  Петарды, ракеты, «</w:t>
      </w:r>
      <w:proofErr w:type="spellStart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бомбочки</w:t>
      </w:r>
      <w:proofErr w:type="spellEnd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салюты,  фейерверки и прочая новогодняя  развлекательная</w:t>
      </w:r>
      <w:r w:rsidRPr="00B53E4F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B53E4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пиротехника</w:t>
      </w: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пользуется большим спросом и вместе с  тем</w:t>
      </w:r>
      <w:r w:rsidRPr="00B53E4F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B53E4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представляет большую  </w:t>
      </w:r>
      <w:proofErr w:type="spellStart"/>
      <w:r w:rsidRPr="00B53E4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опасность</w:t>
      </w:r>
      <w:proofErr w:type="gramStart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.Д</w:t>
      </w:r>
      <w:proofErr w:type="gramEnd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оступность</w:t>
      </w:r>
      <w:proofErr w:type="spellEnd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пиротехники в  продаже прельщает всех подростков и  даже учеников начальных классов. Такая  ситуация недопустима, ведь дети наиболее беспечно относятся к  пиротехнике, не осознавая в полной мере  возможной опасности. Основу фейерверочных изделий  составляют пиротехнические составы –  смеси горючих веществ и окислителей. Эти составы должны легко воспламеняться и ярко гореть. </w:t>
      </w:r>
    </w:p>
    <w:p w:rsidR="00B53E4F" w:rsidRPr="00B53E4F" w:rsidRDefault="00B53E4F" w:rsidP="00B53E4F">
      <w:pPr>
        <w:spacing w:before="180" w:after="18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Поэтому фейерверки являются огнеопасными изделиями и требуют повышенного  внимания при обращении с ними! </w:t>
      </w:r>
    </w:p>
    <w:p w:rsidR="00B53E4F" w:rsidRPr="00B53E4F" w:rsidRDefault="00B53E4F" w:rsidP="00B53E4F">
      <w:pPr>
        <w:spacing w:before="180" w:after="18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Значительное количество пожаров происходит из-за нарушений правил использования пиротехники</w:t>
      </w:r>
      <w:proofErr w:type="gramStart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Пиротехника, по сути, те же взрывчатые вещества и способна натворить немало бед, если не уметь с ней обращаться. </w:t>
      </w:r>
    </w:p>
    <w:p w:rsidR="00B53E4F" w:rsidRPr="00B53E4F" w:rsidRDefault="00B53E4F" w:rsidP="00B53E4F">
      <w:pPr>
        <w:spacing w:before="180" w:after="18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Запрещается применение  пиротехнических изделий</w:t>
      </w:r>
      <w:proofErr w:type="gramStart"/>
      <w:r w:rsidRPr="00B53E4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:</w:t>
      </w:r>
      <w:proofErr w:type="gramEnd"/>
    </w:p>
    <w:p w:rsidR="00B53E4F" w:rsidRPr="00B53E4F" w:rsidRDefault="00B53E4F" w:rsidP="00B53E4F">
      <w:pPr>
        <w:numPr>
          <w:ilvl w:val="0"/>
          <w:numId w:val="1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  помещениях, зданиях, сооружениях, а также на крышах, балконах и лоджиях;</w:t>
      </w:r>
    </w:p>
    <w:p w:rsidR="00B53E4F" w:rsidRPr="00B53E4F" w:rsidRDefault="00B53E4F" w:rsidP="00B53E4F">
      <w:pPr>
        <w:numPr>
          <w:ilvl w:val="0"/>
          <w:numId w:val="1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  сценических площадках при проведении концертных и торжественных мероприятий.</w:t>
      </w:r>
    </w:p>
    <w:p w:rsidR="00B53E4F" w:rsidRPr="00B53E4F" w:rsidRDefault="00B53E4F" w:rsidP="00B53E4F">
      <w:pPr>
        <w:numPr>
          <w:ilvl w:val="0"/>
          <w:numId w:val="1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 допускается применение изделий с истекшим сроком годности, следами порчи, без инструкции по эксплуатации и сертификата соответствия (декларации о </w:t>
      </w:r>
      <w:proofErr w:type="gramEnd"/>
    </w:p>
    <w:p w:rsidR="00B53E4F" w:rsidRPr="00B53E4F" w:rsidRDefault="00B53E4F" w:rsidP="00B53E4F">
      <w:pPr>
        <w:numPr>
          <w:ilvl w:val="0"/>
          <w:numId w:val="1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proofErr w:type="gramEnd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либо знака соответствия).</w:t>
      </w:r>
    </w:p>
    <w:p w:rsidR="00B53E4F" w:rsidRPr="00B53E4F" w:rsidRDefault="00B53E4F" w:rsidP="00B53E4F">
      <w:pPr>
        <w:spacing w:before="180" w:after="18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Запускать петарды детям запрещено!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задерживайте горящую петарду в руках!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Нельзя помещать петарду в замкнутый объем: банку, ведро, бутылку!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Приближаться к горящей петарде нельзя ближе, чем на 5-10 м!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Хранить и переносить петарды следует только в упаковке!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носите петарды в карманах!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Разбирать петарду запрещается!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Категорически запрещается сжигать фейерверки на кострах.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 в коем случае не наклоняйтесь над пиротехникой.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петарда не сработала – не пытайтесь проверить или поджечь фитиль еще раз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запускайте ракеты </w:t>
      </w:r>
      <w:proofErr w:type="gramStart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  <w:proofErr w:type="gramEnd"/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дворах-колодцах, в квартирах, вблизи домов и на небольших огороженных территориях.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держите изделие в руках после поджога. Отбросьте от себя на 5-6 метров или 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того, как фитиль был подожжен, положите на землю и быстро удалитесь на  расстояние 5-6 метров от изделия!</w:t>
      </w:r>
    </w:p>
    <w:p w:rsidR="00B53E4F" w:rsidRPr="00B53E4F" w:rsidRDefault="00B53E4F" w:rsidP="00B53E4F">
      <w:pPr>
        <w:numPr>
          <w:ilvl w:val="0"/>
          <w:numId w:val="2"/>
        </w:numPr>
        <w:spacing w:before="45" w:after="0" w:line="270" w:lineRule="atLeast"/>
        <w:ind w:left="16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Уничтожают фейерверки, поместив их в воду на срок до двух суток. После этого их можно выбросить с бытовым мусором.</w:t>
      </w:r>
    </w:p>
    <w:p w:rsidR="00B53E4F" w:rsidRPr="00B53E4F" w:rsidRDefault="00B53E4F" w:rsidP="00B53E4F">
      <w:pPr>
        <w:spacing w:after="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3E4F">
        <w:rPr>
          <w:rFonts w:ascii="Arial" w:eastAsia="Times New Roman" w:hAnsi="Arial" w:cs="Arial"/>
          <w:b/>
          <w:bCs/>
          <w:color w:val="B22222"/>
          <w:sz w:val="21"/>
          <w:lang w:eastAsia="ru-RU"/>
        </w:rPr>
        <w:lastRenderedPageBreak/>
        <w:t>Надеемся, что соблюдение этих несложных правил позволит вам избежать неприятностей в новогодние праздники и сделает их счастливыми и радостными.</w:t>
      </w:r>
      <w:r w:rsidRPr="00B53E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              </w:t>
      </w:r>
    </w:p>
    <w:p w:rsidR="0039608D" w:rsidRDefault="00974350">
      <w:r>
        <w:rPr>
          <w:noProof/>
          <w:lang w:eastAsia="ru-RU"/>
        </w:rPr>
        <w:drawing>
          <wp:inline distT="0" distB="0" distL="0" distR="0">
            <wp:extent cx="5940425" cy="5205297"/>
            <wp:effectExtent l="19050" t="0" r="3175" b="0"/>
            <wp:docPr id="1" name="Рисунок 1" descr="http://mol-mlschool1.edu.tomsk.ru/wp-content/uploads/2014/10/pirotec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l-mlschool1.edu.tomsk.ru/wp-content/uploads/2014/10/pirotechni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608D" w:rsidSect="0039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3D02"/>
    <w:multiLevelType w:val="multilevel"/>
    <w:tmpl w:val="67A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51594"/>
    <w:multiLevelType w:val="multilevel"/>
    <w:tmpl w:val="567C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E4F"/>
    <w:rsid w:val="0039608D"/>
    <w:rsid w:val="00974350"/>
    <w:rsid w:val="00B5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E4F"/>
    <w:rPr>
      <w:b/>
      <w:bCs/>
    </w:rPr>
  </w:style>
  <w:style w:type="character" w:customStyle="1" w:styleId="apple-converted-space">
    <w:name w:val="apple-converted-space"/>
    <w:basedOn w:val="a0"/>
    <w:rsid w:val="00B53E4F"/>
  </w:style>
  <w:style w:type="paragraph" w:styleId="a5">
    <w:name w:val="Balloon Text"/>
    <w:basedOn w:val="a"/>
    <w:link w:val="a6"/>
    <w:uiPriority w:val="99"/>
    <w:semiHidden/>
    <w:unhideWhenUsed/>
    <w:rsid w:val="0097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Company>sc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2</cp:revision>
  <dcterms:created xsi:type="dcterms:W3CDTF">2015-03-30T09:35:00Z</dcterms:created>
  <dcterms:modified xsi:type="dcterms:W3CDTF">2015-03-30T09:36:00Z</dcterms:modified>
</cp:coreProperties>
</file>